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4DD" w:rsidRPr="00193992" w:rsidRDefault="001164DD" w:rsidP="001164DD">
      <w:pPr>
        <w:spacing w:after="120" w:line="240" w:lineRule="auto"/>
        <w:contextualSpacing/>
        <w:jc w:val="both"/>
        <w:rPr>
          <w:rFonts w:ascii="Times New Roman" w:hAnsi="Times New Roman" w:cs="Times New Roman"/>
          <w:sz w:val="26"/>
          <w:szCs w:val="26"/>
        </w:rPr>
      </w:pPr>
    </w:p>
    <w:p w:rsidR="003D7989" w:rsidRPr="00193992" w:rsidRDefault="003D7989"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Giới thiệu về trường</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Default="003D7989" w:rsidP="009E2045">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 xml:space="preserve">Trường có </w:t>
      </w:r>
      <w:r w:rsidR="00AC50E0">
        <w:rPr>
          <w:rFonts w:ascii="Times New Roman" w:hAnsi="Times New Roman" w:cs="Times New Roman"/>
          <w:sz w:val="26"/>
          <w:szCs w:val="26"/>
        </w:rPr>
        <w:t>28</w:t>
      </w:r>
      <w:r w:rsidRPr="00193992">
        <w:rPr>
          <w:rFonts w:ascii="Times New Roman" w:hAnsi="Times New Roman" w:cs="Times New Roman"/>
          <w:sz w:val="26"/>
          <w:szCs w:val="26"/>
        </w:rPr>
        <w:t xml:space="preserve"> chuyên ngành đào tạo về kỹ thuật, kinh tế và tiếng Anh. Với đội ngũ giảng viên đủ về số lượng và chất lượng, </w:t>
      </w:r>
      <w:r w:rsidR="005B36D0">
        <w:rPr>
          <w:rFonts w:ascii="Times New Roman" w:hAnsi="Times New Roman" w:cs="Times New Roman"/>
          <w:sz w:val="26"/>
          <w:szCs w:val="26"/>
        </w:rPr>
        <w:t>N</w:t>
      </w:r>
      <w:r w:rsidRPr="00193992">
        <w:rPr>
          <w:rFonts w:ascii="Times New Roman" w:hAnsi="Times New Roman" w:cs="Times New Roman"/>
          <w:sz w:val="26"/>
          <w:szCs w:val="26"/>
        </w:rPr>
        <w:t>hà trường cam kết mang đến cho người học chất lượng đào tạo cao với học phí hợp lý.</w:t>
      </w:r>
    </w:p>
    <w:p w:rsidR="009E2045" w:rsidRPr="00193992" w:rsidRDefault="009E2045" w:rsidP="00193992">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Các giá trị cốt lõi, truyền thống của trường là: </w:t>
      </w:r>
      <w:r w:rsidRPr="00AC50E0">
        <w:rPr>
          <w:rFonts w:ascii="Times New Roman" w:hAnsi="Times New Roman" w:cs="Times New Roman"/>
          <w:b/>
          <w:sz w:val="26"/>
          <w:szCs w:val="26"/>
        </w:rPr>
        <w:t>Tri thức - Sáng tạo - Phát triển - Bền vững</w:t>
      </w:r>
    </w:p>
    <w:p w:rsidR="003D7989" w:rsidRPr="00193992" w:rsidRDefault="003D7989" w:rsidP="00193992">
      <w:pPr>
        <w:spacing w:line="240" w:lineRule="auto"/>
        <w:ind w:firstLine="567"/>
        <w:jc w:val="left"/>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Lịch sử phát triển</w:t>
      </w:r>
    </w:p>
    <w:p w:rsidR="001164DD" w:rsidRPr="00193992" w:rsidRDefault="001164DD" w:rsidP="00193992">
      <w:pPr>
        <w:pStyle w:val="BodyTextIndent3"/>
        <w:spacing w:before="120" w:after="0"/>
        <w:ind w:left="0" w:firstLine="567"/>
        <w:jc w:val="both"/>
        <w:rPr>
          <w:rFonts w:ascii="Times New Roman" w:hAnsi="Times New Roman"/>
          <w:sz w:val="26"/>
          <w:szCs w:val="26"/>
        </w:rPr>
      </w:pPr>
      <w:r w:rsidRPr="00193992">
        <w:rPr>
          <w:rFonts w:ascii="Times New Roman" w:hAnsi="Times New Roman"/>
          <w:sz w:val="26"/>
          <w:szCs w:val="26"/>
        </w:rPr>
        <w:t xml:space="preserve">Trường </w:t>
      </w:r>
      <w:r w:rsidRPr="00193992">
        <w:rPr>
          <w:rFonts w:ascii="Times New Roman" w:hAnsi="Times New Roman"/>
          <w:iCs/>
          <w:sz w:val="26"/>
          <w:szCs w:val="26"/>
        </w:rPr>
        <w:t>Cao đẳng Lý Tự Trọng Thành phố Hồ Chí Minh</w:t>
      </w:r>
      <w:r w:rsidRPr="00193992">
        <w:rPr>
          <w:rFonts w:ascii="Times New Roman" w:hAnsi="Times New Roman"/>
          <w:b/>
          <w:bCs/>
          <w:iCs/>
          <w:sz w:val="26"/>
          <w:szCs w:val="26"/>
        </w:rPr>
        <w:t xml:space="preserve"> </w:t>
      </w:r>
      <w:r w:rsidRPr="00193992">
        <w:rPr>
          <w:rFonts w:ascii="Times New Roman" w:hAnsi="Times New Roman"/>
          <w:sz w:val="26"/>
          <w:szCs w:val="26"/>
          <w:lang w:val="x-none"/>
        </w:rPr>
        <w:t>tiền thân là Trường Dạy nghề Trung học Lý Tự Trọng được thành lập năm 1986. N</w:t>
      </w:r>
      <w:r w:rsidRPr="00193992">
        <w:rPr>
          <w:rFonts w:ascii="Times New Roman" w:hAnsi="Times New Roman"/>
          <w:sz w:val="26"/>
          <w:szCs w:val="26"/>
        </w:rPr>
        <w:t>ăm 1999, Ủy ban nhân dân Thành phố Hồ Chí Minh quyết định chuyển trường thành Trường Trung học Kỹ thuật Lý Tự Trọng. Ngày 3 tháng 2 năm 2005, Bộ Giáo dục và Đào tạo đã ký Quyết định thành lập Trường Cao đẳng</w:t>
      </w:r>
      <w:r w:rsidR="005B36D0">
        <w:rPr>
          <w:rFonts w:ascii="Times New Roman" w:hAnsi="Times New Roman"/>
          <w:sz w:val="26"/>
          <w:szCs w:val="26"/>
        </w:rPr>
        <w:t xml:space="preserve"> Kỹ thuật</w:t>
      </w:r>
      <w:r w:rsidRPr="00193992">
        <w:rPr>
          <w:rFonts w:ascii="Times New Roman" w:hAnsi="Times New Roman"/>
          <w:sz w:val="26"/>
          <w:szCs w:val="26"/>
        </w:rPr>
        <w:t xml:space="preserve"> Lý Tự Trọng Thành phố Hồ Chí Minh. Ngày 17/7/2017, Trường nhận Quyết định của Bộ Lao động </w:t>
      </w:r>
      <w:r w:rsidR="005B36D0">
        <w:rPr>
          <w:rFonts w:ascii="Times New Roman" w:hAnsi="Times New Roman"/>
          <w:sz w:val="26"/>
          <w:szCs w:val="26"/>
        </w:rPr>
        <w:t>-</w:t>
      </w:r>
      <w:r w:rsidRPr="00193992">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193992"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Tầm nhìn</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Sứ mạng</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Pr="00193992" w:rsidRDefault="001164DD" w:rsidP="00193992">
      <w:pPr>
        <w:ind w:firstLine="567"/>
        <w:jc w:val="left"/>
        <w:rPr>
          <w:rFonts w:ascii="Times New Roman" w:hAnsi="Times New Roman" w:cs="Times New Roman"/>
          <w:sz w:val="26"/>
          <w:szCs w:val="26"/>
        </w:rPr>
      </w:pPr>
      <w:r w:rsidRPr="00193992">
        <w:rPr>
          <w:rFonts w:ascii="Times New Roman" w:hAnsi="Times New Roman" w:cs="Times New Roman"/>
          <w:sz w:val="26"/>
          <w:szCs w:val="26"/>
        </w:rPr>
        <w:lastRenderedPageBreak/>
        <w:t>Là nơi kết hợp đào tạo với thực hiện nghiên cứu và chuyển giao các kết quả nghiên cứu khoa học về lĩnh vực đào tạo nghề nghiệp và công nghệ kỹ thuật cho xã hội.</w:t>
      </w:r>
    </w:p>
    <w:p w:rsidR="00193992" w:rsidRPr="00193992" w:rsidRDefault="00193992" w:rsidP="00193992">
      <w:pPr>
        <w:spacing w:line="240" w:lineRule="auto"/>
        <w:ind w:firstLine="567"/>
        <w:jc w:val="left"/>
        <w:rPr>
          <w:rFonts w:ascii="Times New Roman" w:hAnsi="Times New Roman" w:cs="Times New Roman"/>
          <w:sz w:val="26"/>
          <w:szCs w:val="26"/>
        </w:rPr>
      </w:pPr>
    </w:p>
    <w:p w:rsidR="001164DD" w:rsidRPr="00193992"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Các cấp đào tạo</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 xml:space="preserve">Cao đẳng </w:t>
      </w:r>
      <w:r w:rsidR="00AC50E0">
        <w:rPr>
          <w:rFonts w:ascii="Times New Roman" w:hAnsi="Times New Roman" w:cs="Times New Roman"/>
          <w:sz w:val="26"/>
          <w:szCs w:val="26"/>
        </w:rPr>
        <w:t>(2 năm)</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nghề</w:t>
      </w:r>
      <w:r w:rsidR="00AC50E0">
        <w:rPr>
          <w:rFonts w:ascii="Times New Roman" w:hAnsi="Times New Roman" w:cs="Times New Roman"/>
          <w:sz w:val="26"/>
          <w:szCs w:val="26"/>
        </w:rPr>
        <w:t xml:space="preserve"> (2 năm)</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Cao đẳng liên thông</w:t>
      </w:r>
      <w:r w:rsidR="00AC50E0">
        <w:rPr>
          <w:rFonts w:ascii="Times New Roman" w:hAnsi="Times New Roman" w:cs="Times New Roman"/>
          <w:sz w:val="26"/>
          <w:szCs w:val="26"/>
        </w:rPr>
        <w:t xml:space="preserve"> (2 năm)</w:t>
      </w:r>
    </w:p>
    <w:p w:rsidR="00AC50E0" w:rsidRPr="00AC50E0" w:rsidRDefault="000C18C0" w:rsidP="00AC50E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chuyên nghiệp</w:t>
      </w:r>
      <w:r w:rsidR="00AC50E0">
        <w:rPr>
          <w:rFonts w:ascii="Times New Roman" w:hAnsi="Times New Roman" w:cs="Times New Roman"/>
          <w:sz w:val="26"/>
          <w:szCs w:val="26"/>
        </w:rPr>
        <w:t xml:space="preserve"> (1 năm)</w:t>
      </w:r>
    </w:p>
    <w:p w:rsidR="000C18C0" w:rsidRPr="00193992" w:rsidRDefault="000C18C0" w:rsidP="00193992">
      <w:pPr>
        <w:pStyle w:val="ListParagraph"/>
        <w:numPr>
          <w:ilvl w:val="0"/>
          <w:numId w:val="3"/>
        </w:numPr>
        <w:tabs>
          <w:tab w:val="left" w:pos="993"/>
        </w:tabs>
        <w:spacing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Trung cấp nghề</w:t>
      </w:r>
      <w:r w:rsidR="00AC50E0">
        <w:rPr>
          <w:rFonts w:ascii="Times New Roman" w:hAnsi="Times New Roman" w:cs="Times New Roman"/>
          <w:sz w:val="26"/>
          <w:szCs w:val="26"/>
        </w:rPr>
        <w:t xml:space="preserve"> (1 năm)</w:t>
      </w:r>
    </w:p>
    <w:p w:rsidR="00193992" w:rsidRPr="00193992" w:rsidRDefault="00193992" w:rsidP="00193992">
      <w:pPr>
        <w:pStyle w:val="ListParagraph"/>
        <w:tabs>
          <w:tab w:val="left" w:pos="993"/>
        </w:tabs>
        <w:spacing w:line="240" w:lineRule="auto"/>
        <w:ind w:left="567"/>
        <w:contextualSpacing w:val="0"/>
        <w:jc w:val="left"/>
        <w:rPr>
          <w:rFonts w:ascii="Times New Roman" w:hAnsi="Times New Roman" w:cs="Times New Roman"/>
          <w:sz w:val="26"/>
          <w:szCs w:val="26"/>
        </w:rPr>
      </w:pPr>
    </w:p>
    <w:p w:rsidR="000C18C0" w:rsidRPr="00193992" w:rsidRDefault="000C18C0" w:rsidP="000C18C0">
      <w:pPr>
        <w:pStyle w:val="ListParagraph"/>
        <w:numPr>
          <w:ilvl w:val="0"/>
          <w:numId w:val="1"/>
        </w:numPr>
        <w:spacing w:after="120" w:line="240" w:lineRule="auto"/>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Sơ đồ liên thông giữa các bậc học</w:t>
      </w:r>
    </w:p>
    <w:p w:rsidR="00193992" w:rsidRDefault="00F97401" w:rsidP="00193992">
      <w:pPr>
        <w:spacing w:line="240" w:lineRule="auto"/>
        <w:rPr>
          <w:rFonts w:ascii="Times New Roman" w:hAnsi="Times New Roman" w:cs="Times New Roman"/>
          <w:sz w:val="26"/>
          <w:szCs w:val="26"/>
        </w:rPr>
      </w:pPr>
      <w:r>
        <w:rPr>
          <w:noProof/>
          <w:lang w:eastAsia="ja-JP"/>
        </w:rPr>
        <w:drawing>
          <wp:inline distT="0" distB="0" distL="0" distR="0" wp14:anchorId="2067BF36" wp14:editId="1349341C">
            <wp:extent cx="4008474" cy="363495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013387" cy="3639413"/>
                    </a:xfrm>
                    <a:prstGeom prst="rect">
                      <a:avLst/>
                    </a:prstGeom>
                  </pic:spPr>
                </pic:pic>
              </a:graphicData>
            </a:graphic>
          </wp:inline>
        </w:drawing>
      </w:r>
      <w:r w:rsidR="00A85EEC">
        <w:rPr>
          <w:rFonts w:ascii="Times New Roman" w:hAnsi="Times New Roman" w:cs="Times New Roman"/>
          <w:sz w:val="26"/>
          <w:szCs w:val="26"/>
        </w:rPr>
        <w:tab/>
      </w:r>
    </w:p>
    <w:p w:rsidR="00193992" w:rsidRDefault="00193992" w:rsidP="00193992">
      <w:pPr>
        <w:spacing w:line="240" w:lineRule="auto"/>
        <w:rPr>
          <w:rFonts w:ascii="Times New Roman" w:hAnsi="Times New Roman" w:cs="Times New Roman"/>
          <w:sz w:val="26"/>
          <w:szCs w:val="26"/>
        </w:rPr>
      </w:pPr>
    </w:p>
    <w:p w:rsidR="00193992" w:rsidRPr="00193992" w:rsidRDefault="00193992" w:rsidP="00193992">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Cơ cấu tổ chức</w:t>
      </w:r>
    </w:p>
    <w:p w:rsidR="00193992" w:rsidRDefault="00E9612D"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Đ</w:t>
      </w:r>
      <w:r w:rsidR="00193992">
        <w:rPr>
          <w:rFonts w:ascii="Times New Roman" w:hAnsi="Times New Roman" w:cs="Times New Roman"/>
          <w:sz w:val="26"/>
          <w:szCs w:val="26"/>
        </w:rPr>
        <w:t>ảng bộ</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giám hiệu</w:t>
      </w:r>
    </w:p>
    <w:p w:rsidR="001E20D8" w:rsidRPr="001E20D8" w:rsidRDefault="00193992" w:rsidP="001E20D8">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khoa:</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sidRPr="001E20D8">
        <w:rPr>
          <w:rFonts w:ascii="Times New Roman" w:hAnsi="Times New Roman" w:cs="Times New Roman"/>
          <w:sz w:val="26"/>
          <w:szCs w:val="26"/>
        </w:rPr>
        <w:t>Khoa Công nghệ Cơ khí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Khoa Công nghệ Điện </w:t>
      </w:r>
      <w:r w:rsidR="001E20D8">
        <w:rPr>
          <w:rFonts w:ascii="Times New Roman" w:hAnsi="Times New Roman" w:cs="Times New Roman"/>
          <w:sz w:val="26"/>
          <w:szCs w:val="26"/>
        </w:rPr>
        <w:t>-</w:t>
      </w:r>
      <w:r>
        <w:rPr>
          <w:rFonts w:ascii="Times New Roman" w:hAnsi="Times New Roman" w:cs="Times New Roman"/>
          <w:sz w:val="26"/>
          <w:szCs w:val="26"/>
        </w:rPr>
        <w:t xml:space="preserve"> Điện tử</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Động lực</w:t>
      </w:r>
    </w:p>
    <w:p w:rsidR="00193992"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lastRenderedPageBreak/>
        <w:t>Khoa Công nghệ May - Thời trang</w:t>
      </w:r>
    </w:p>
    <w:p w:rsidR="00E9612D" w:rsidRDefault="00E9612D"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Nhiệt- Lạnh</w:t>
      </w:r>
    </w:p>
    <w:p w:rsidR="001E20D8" w:rsidRDefault="001E20D8"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Thông tin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Khoa học cơ bản</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Kinh tế</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Lý luận chính trị</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Các </w:t>
      </w:r>
      <w:r w:rsidR="00A85EEC">
        <w:rPr>
          <w:rFonts w:ascii="Times New Roman" w:hAnsi="Times New Roman" w:cs="Times New Roman"/>
          <w:sz w:val="26"/>
          <w:szCs w:val="26"/>
        </w:rPr>
        <w:t>phòng</w:t>
      </w:r>
      <w:r>
        <w:rPr>
          <w:rFonts w:ascii="Times New Roman" w:hAnsi="Times New Roman" w:cs="Times New Roman"/>
          <w:sz w:val="26"/>
          <w:szCs w:val="26"/>
        </w:rPr>
        <w:t xml:space="preserve"> </w:t>
      </w:r>
      <w:bookmarkStart w:id="0" w:name="_GoBack"/>
      <w:bookmarkEnd w:id="0"/>
      <w:r>
        <w:rPr>
          <w:rFonts w:ascii="Times New Roman" w:hAnsi="Times New Roman" w:cs="Times New Roman"/>
          <w:sz w:val="26"/>
          <w:szCs w:val="26"/>
        </w:rPr>
        <w:t>chức năng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Tổ chức - Hành chính - Tổng hợp</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Tuyển sinh - Đào tạo</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Kế hoạch - Tài chính</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Thiết bị - Vật tư</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Công tác Chính trị - Học sinh Sinh viên</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Khảo thí và Đảm bảo chất lượng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lý khoa học - Hợp tác quốc tế</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trị - Dịch vụ</w:t>
      </w:r>
    </w:p>
    <w:p w:rsidR="001E20D8" w:rsidRPr="00CB11B2"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Tổ Thanh tra - Pháp chế</w:t>
      </w:r>
    </w:p>
    <w:p w:rsidR="00467A24" w:rsidRPr="00467A24" w:rsidRDefault="00193992" w:rsidP="00467A24">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trung tâm trực thuộc trường</w:t>
      </w:r>
    </w:p>
    <w:p w:rsidR="00467A24" w:rsidRPr="00467A24" w:rsidRDefault="00467A24" w:rsidP="00467A24">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Cán bộ, nhân viên trong trường: 338 người</w:t>
      </w:r>
    </w:p>
    <w:p w:rsidR="00467A24" w:rsidRPr="00467A24" w:rsidRDefault="00467A24" w:rsidP="00E9612D">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 xml:space="preserve">Đội ngũ giáo viên : Tổng số:  225, trong đó: Nam:133, Nữ: 92   </w:t>
      </w:r>
    </w:p>
    <w:p w:rsidR="00467A24" w:rsidRDefault="00467A24" w:rsidP="00467A24">
      <w:pPr>
        <w:pStyle w:val="ListParagraph"/>
        <w:tabs>
          <w:tab w:val="left" w:pos="993"/>
        </w:tabs>
        <w:spacing w:after="120" w:line="240" w:lineRule="auto"/>
        <w:ind w:left="567"/>
        <w:contextualSpacing w:val="0"/>
        <w:jc w:val="left"/>
        <w:rPr>
          <w:rFonts w:ascii="Times New Roman" w:hAnsi="Times New Roman" w:cs="Times New Roman"/>
          <w:b/>
          <w:sz w:val="26"/>
          <w:szCs w:val="26"/>
          <w:lang w:val="nl-NL"/>
        </w:rPr>
      </w:pPr>
    </w:p>
    <w:p w:rsidR="00CB11B2" w:rsidRPr="00467A24"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467A24">
        <w:rPr>
          <w:rFonts w:ascii="Times New Roman" w:hAnsi="Times New Roman" w:cs="Times New Roman"/>
          <w:b/>
          <w:sz w:val="26"/>
          <w:szCs w:val="26"/>
          <w:lang w:val="nl-NL"/>
        </w:rPr>
        <w:t>Các ngành và quy mô đào tạo</w:t>
      </w: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7"/>
        <w:gridCol w:w="2468"/>
      </w:tblGrid>
      <w:tr w:rsidR="00F97401" w:rsidTr="00AC50E0">
        <w:trPr>
          <w:trHeight w:val="315"/>
          <w:tblHeader/>
          <w:jc w:val="center"/>
        </w:trPr>
        <w:tc>
          <w:tcPr>
            <w:tcW w:w="5227" w:type="dxa"/>
            <w:noWrap/>
            <w:vAlign w:val="center"/>
            <w:hideMark/>
          </w:tcPr>
          <w:p w:rsidR="00F97401" w:rsidRDefault="00F97401" w:rsidP="00E9612D">
            <w:pPr>
              <w:spacing w:before="80" w:after="80"/>
              <w:rPr>
                <w:rFonts w:ascii="Times New Roman" w:hAnsi="Times New Roman"/>
                <w:b/>
                <w:bCs/>
                <w:sz w:val="26"/>
                <w:szCs w:val="24"/>
                <w:lang w:eastAsia="en-US"/>
              </w:rPr>
            </w:pPr>
            <w:r>
              <w:rPr>
                <w:rFonts w:ascii="Times New Roman" w:hAnsi="Times New Roman"/>
                <w:b/>
                <w:bCs/>
                <w:sz w:val="26"/>
                <w:szCs w:val="24"/>
              </w:rPr>
              <w:t>Ngành</w:t>
            </w:r>
            <w:r w:rsidR="00E9612D">
              <w:rPr>
                <w:rFonts w:ascii="Times New Roman" w:hAnsi="Times New Roman"/>
                <w:b/>
                <w:bCs/>
                <w:sz w:val="26"/>
                <w:szCs w:val="24"/>
              </w:rPr>
              <w:t xml:space="preserve"> </w:t>
            </w:r>
          </w:p>
        </w:tc>
        <w:tc>
          <w:tcPr>
            <w:tcW w:w="2468" w:type="dxa"/>
            <w:noWrap/>
            <w:vAlign w:val="center"/>
            <w:hideMark/>
          </w:tcPr>
          <w:p w:rsidR="00F97401" w:rsidRDefault="00E9612D" w:rsidP="00E9612D">
            <w:pPr>
              <w:spacing w:before="80" w:after="80"/>
              <w:rPr>
                <w:rFonts w:ascii="Times New Roman" w:hAnsi="Times New Roman"/>
                <w:b/>
                <w:bCs/>
                <w:sz w:val="26"/>
                <w:szCs w:val="24"/>
                <w:lang w:eastAsia="en-US"/>
              </w:rPr>
            </w:pPr>
            <w:r>
              <w:rPr>
                <w:rFonts w:ascii="Times New Roman" w:hAnsi="Times New Roman"/>
                <w:b/>
                <w:bCs/>
                <w:sz w:val="26"/>
                <w:szCs w:val="24"/>
              </w:rPr>
              <w:t>S</w:t>
            </w:r>
            <w:r w:rsidR="00F97401">
              <w:rPr>
                <w:rFonts w:ascii="Times New Roman" w:hAnsi="Times New Roman"/>
                <w:b/>
                <w:bCs/>
                <w:sz w:val="26"/>
                <w:szCs w:val="24"/>
              </w:rPr>
              <w:t>ố học  sinh viên</w:t>
            </w:r>
            <w:r w:rsidR="00F97401">
              <w:rPr>
                <w:rFonts w:ascii="Times New Roman" w:hAnsi="Times New Roman"/>
                <w:b/>
                <w:bCs/>
                <w:sz w:val="26"/>
                <w:szCs w:val="24"/>
              </w:rPr>
              <w:br/>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Đào tạo tại trường ( hệ chính quy)</w:t>
            </w:r>
          </w:p>
        </w:tc>
        <w:tc>
          <w:tcPr>
            <w:tcW w:w="2468" w:type="dxa"/>
            <w:noWrap/>
            <w:vAlign w:val="center"/>
            <w:hideMark/>
          </w:tcPr>
          <w:p w:rsidR="00F97401" w:rsidRDefault="00AC50E0" w:rsidP="00AC50E0">
            <w:pPr>
              <w:spacing w:before="80" w:after="80"/>
              <w:rPr>
                <w:rFonts w:ascii="Times New Roman" w:hAnsi="Times New Roman"/>
                <w:b/>
                <w:bCs/>
                <w:sz w:val="26"/>
                <w:szCs w:val="24"/>
                <w:lang w:eastAsia="en-US"/>
              </w:rPr>
            </w:pPr>
            <w:r>
              <w:rPr>
                <w:rFonts w:ascii="Times New Roman" w:hAnsi="Times New Roman"/>
                <w:b/>
                <w:bCs/>
                <w:sz w:val="26"/>
                <w:szCs w:val="24"/>
              </w:rPr>
              <w:t>10028</w:t>
            </w:r>
          </w:p>
        </w:tc>
      </w:tr>
      <w:tr w:rsidR="00F97401" w:rsidTr="00AC50E0">
        <w:trPr>
          <w:trHeight w:val="300"/>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1265</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nhiệt</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421</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cơ khí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1298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kỹ thuật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1577</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5.Ngành Công nghệ thông tin</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838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307</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liên thông</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56</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cơ khí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thông tin</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14</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chuyên nghiệp</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công nghiệp và dân dụng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150</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tử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46</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nhiệt</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79</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Cơ khí chế tạo</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84</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 xml:space="preserve">5.Ngành Bảo trì và sửa chữa ô tô </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407</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 và thời trang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61</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Quản trị mạng máy tính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nghề</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tử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Lắp đặt thiết bị lạnh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153</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Cắt gọt kim loại</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105</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259</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Quản trị mạng máy tính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231</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May thời trang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8.Ngành Kế toán doanh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9.Ngành quản trị DN vừa và nhỏ</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53</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nghề</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213</w:t>
            </w:r>
          </w:p>
        </w:tc>
      </w:tr>
      <w:tr w:rsidR="00F97401" w:rsidRPr="00467A24" w:rsidTr="00AC50E0">
        <w:trPr>
          <w:trHeight w:val="315"/>
          <w:jc w:val="center"/>
        </w:trPr>
        <w:tc>
          <w:tcPr>
            <w:tcW w:w="5227" w:type="dxa"/>
            <w:noWrap/>
            <w:vAlign w:val="center"/>
            <w:hideMark/>
          </w:tcPr>
          <w:p w:rsidR="00F97401" w:rsidRPr="00467A24" w:rsidRDefault="00F97401" w:rsidP="00467A24">
            <w:pPr>
              <w:spacing w:before="80" w:after="120" w:line="240" w:lineRule="auto"/>
              <w:rPr>
                <w:rFonts w:ascii="Times New Roman" w:hAnsi="Times New Roman"/>
                <w:sz w:val="26"/>
                <w:szCs w:val="26"/>
                <w:lang w:eastAsia="en-US"/>
              </w:rPr>
            </w:pPr>
            <w:r w:rsidRPr="00467A24">
              <w:rPr>
                <w:rFonts w:ascii="Times New Roman" w:hAnsi="Times New Roman"/>
                <w:sz w:val="26"/>
                <w:szCs w:val="26"/>
              </w:rPr>
              <w:t>2.Ngành Quản trị DN vừa và nhỏ</w:t>
            </w:r>
          </w:p>
        </w:tc>
        <w:tc>
          <w:tcPr>
            <w:tcW w:w="2468" w:type="dxa"/>
            <w:noWrap/>
            <w:vAlign w:val="center"/>
            <w:hideMark/>
          </w:tcPr>
          <w:p w:rsidR="00F97401" w:rsidRPr="00467A24" w:rsidRDefault="00F97401" w:rsidP="00467A24">
            <w:pPr>
              <w:spacing w:before="80" w:after="120" w:line="240" w:lineRule="auto"/>
              <w:rPr>
                <w:rFonts w:ascii="Times New Roman" w:hAnsi="Times New Roman"/>
                <w:bCs/>
                <w:sz w:val="26"/>
                <w:szCs w:val="26"/>
                <w:lang w:eastAsia="en-US"/>
              </w:rPr>
            </w:pPr>
            <w:r w:rsidRPr="00467A24">
              <w:rPr>
                <w:rFonts w:ascii="Times New Roman" w:hAnsi="Times New Roman"/>
                <w:bCs/>
                <w:sz w:val="26"/>
                <w:szCs w:val="26"/>
              </w:rPr>
              <w:t>59</w:t>
            </w:r>
          </w:p>
        </w:tc>
      </w:tr>
      <w:tr w:rsidR="00AC50E0" w:rsidRPr="00467A24" w:rsidTr="00AC50E0">
        <w:trPr>
          <w:trHeight w:val="315"/>
          <w:jc w:val="center"/>
        </w:trPr>
        <w:tc>
          <w:tcPr>
            <w:tcW w:w="5227" w:type="dxa"/>
            <w:noWrap/>
            <w:vAlign w:val="center"/>
          </w:tcPr>
          <w:p w:rsidR="00AC50E0" w:rsidRPr="00AC50E0" w:rsidRDefault="00AC50E0" w:rsidP="00AC50E0">
            <w:pPr>
              <w:spacing w:before="80" w:after="120" w:line="240" w:lineRule="auto"/>
              <w:rPr>
                <w:rFonts w:ascii="Times New Roman" w:hAnsi="Times New Roman"/>
                <w:b/>
                <w:sz w:val="26"/>
                <w:szCs w:val="26"/>
              </w:rPr>
            </w:pPr>
            <w:r w:rsidRPr="00AC50E0">
              <w:rPr>
                <w:rFonts w:ascii="Times New Roman" w:hAnsi="Times New Roman"/>
                <w:b/>
                <w:sz w:val="26"/>
                <w:szCs w:val="26"/>
              </w:rPr>
              <w:t>*</w:t>
            </w:r>
            <w:r>
              <w:rPr>
                <w:rFonts w:ascii="Times New Roman" w:hAnsi="Times New Roman"/>
                <w:b/>
                <w:sz w:val="26"/>
                <w:szCs w:val="26"/>
              </w:rPr>
              <w:t xml:space="preserve"> Các trung tâm đào tạo ngắn hạn</w:t>
            </w:r>
          </w:p>
        </w:tc>
        <w:tc>
          <w:tcPr>
            <w:tcW w:w="2468" w:type="dxa"/>
            <w:noWrap/>
            <w:vAlign w:val="center"/>
          </w:tcPr>
          <w:p w:rsidR="00AC50E0" w:rsidRPr="00467A24" w:rsidRDefault="00AC50E0" w:rsidP="00AC50E0">
            <w:pPr>
              <w:spacing w:before="80" w:after="120" w:line="240" w:lineRule="auto"/>
              <w:rPr>
                <w:rFonts w:ascii="Times New Roman" w:hAnsi="Times New Roman"/>
                <w:bCs/>
                <w:sz w:val="26"/>
                <w:szCs w:val="26"/>
              </w:rPr>
            </w:pPr>
            <w:r>
              <w:rPr>
                <w:rFonts w:ascii="Times New Roman" w:hAnsi="Times New Roman"/>
                <w:bCs/>
                <w:sz w:val="26"/>
                <w:szCs w:val="26"/>
              </w:rPr>
              <w:t>1778</w:t>
            </w:r>
          </w:p>
        </w:tc>
      </w:tr>
    </w:tbl>
    <w:p w:rsidR="00AC50E0" w:rsidRDefault="009E2045" w:rsidP="00AC50E0">
      <w:pPr>
        <w:numPr>
          <w:ilvl w:val="0"/>
          <w:numId w:val="6"/>
        </w:numPr>
        <w:tabs>
          <w:tab w:val="left" w:pos="993"/>
        </w:tabs>
        <w:spacing w:before="120" w:after="120" w:line="240" w:lineRule="auto"/>
        <w:ind w:left="0" w:firstLine="567"/>
        <w:jc w:val="both"/>
        <w:rPr>
          <w:rFonts w:ascii="Times New Roman" w:hAnsi="Times New Roman"/>
          <w:sz w:val="26"/>
          <w:szCs w:val="26"/>
        </w:rPr>
      </w:pPr>
      <w:r w:rsidRPr="009E2045">
        <w:rPr>
          <w:rFonts w:ascii="Times New Roman" w:hAnsi="Times New Roman"/>
          <w:sz w:val="26"/>
          <w:szCs w:val="26"/>
        </w:rPr>
        <w:t xml:space="preserve">Quy mô HSSV hiện nay trên 10.000 </w:t>
      </w:r>
      <w:r w:rsidR="00AC50E0">
        <w:rPr>
          <w:rFonts w:ascii="Times New Roman" w:hAnsi="Times New Roman"/>
          <w:sz w:val="26"/>
          <w:szCs w:val="26"/>
        </w:rPr>
        <w:t>sinh viên</w:t>
      </w:r>
      <w:r w:rsidRPr="009E2045">
        <w:rPr>
          <w:rFonts w:ascii="Times New Roman" w:hAnsi="Times New Roman"/>
          <w:sz w:val="26"/>
          <w:szCs w:val="26"/>
        </w:rPr>
        <w:t xml:space="preserve"> và sẽ tiếp tục tăng hàng năm ở cả ba hệ đào tạo: Cao đẳng, Trung cấp và liên thông Cao đẳng.</w:t>
      </w:r>
    </w:p>
    <w:p w:rsidR="00AC50E0" w:rsidRPr="00AC50E0" w:rsidRDefault="00AC50E0" w:rsidP="00AC50E0">
      <w:pPr>
        <w:tabs>
          <w:tab w:val="left" w:pos="993"/>
        </w:tabs>
        <w:spacing w:before="120" w:after="120" w:line="240" w:lineRule="auto"/>
        <w:ind w:left="567"/>
        <w:jc w:val="both"/>
        <w:rPr>
          <w:rFonts w:ascii="Times New Roman" w:hAnsi="Times New Roman"/>
          <w:sz w:val="26"/>
          <w:szCs w:val="26"/>
        </w:rPr>
      </w:pPr>
    </w:p>
    <w:p w:rsidR="00897E4A"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178AC" w:rsidRDefault="00906BDD" w:rsidP="00906BDD">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p>
    <w:p w:rsidR="00906BDD" w:rsidRDefault="00906BDD"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Tổ chức các buổi hội thảo, tư vấn hướng nghiệp cho học sinh sinh viên.</w:t>
      </w:r>
    </w:p>
    <w:p w:rsid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906BDD" w:rsidRP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Cadiff Metropolitan, Anh quốc…</w:t>
      </w:r>
    </w:p>
    <w:p w:rsidR="00897E4A" w:rsidRPr="00897E4A"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897E4A">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sidRPr="00897E4A">
        <w:rPr>
          <w:rFonts w:ascii="Times New Roman" w:hAnsi="Times New Roman" w:cs="Times New Roman"/>
          <w:sz w:val="26"/>
          <w:szCs w:val="26"/>
        </w:rPr>
        <w:t xml:space="preserve">Trường đã xây dựng thành công 2 dự án viện trợ phi chính phủ không hoàn lại, đã được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 phê duyệt có tổng trị giá 24 tỷ 800 triệu đồng, cụ thể</w:t>
      </w:r>
      <w:r>
        <w:rPr>
          <w:rFonts w:ascii="Times New Roman" w:hAnsi="Times New Roman" w:cs="Times New Roman"/>
          <w:sz w:val="26"/>
          <w:szCs w:val="26"/>
        </w:rPr>
        <w:t>:</w:t>
      </w:r>
    </w:p>
    <w:p w:rsid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tổng giá trị là 9 tỷ 800 triệu đồng. Dự án được sự phê duyệt theo quyết định số 4959/QĐ-UBND ngày 22 tháng 09 năm 2016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p w:rsidR="00897E4A" w:rsidRP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“Kỹ thuật viên Cơ điện chuyên nghiệp” do tập đoàn Kone, Phần Lan, ngân</w:t>
      </w:r>
      <w:r>
        <w:rPr>
          <w:rFonts w:ascii="Times New Roman" w:hAnsi="Times New Roman" w:cs="Times New Roman"/>
          <w:sz w:val="26"/>
          <w:szCs w:val="26"/>
        </w:rPr>
        <w:t xml:space="preserve"> </w:t>
      </w:r>
      <w:r w:rsidRPr="00897E4A">
        <w:rPr>
          <w:rFonts w:ascii="Times New Roman" w:hAnsi="Times New Roman" w:cs="Times New Roman"/>
          <w:sz w:val="26"/>
          <w:szCs w:val="26"/>
        </w:rPr>
        <w:t>hàng Đầu tư và Phát triển Đức tài trợ tổng giá trị tương đương 15 tỷ đồng nhằm xây dựng</w:t>
      </w:r>
      <w:r>
        <w:rPr>
          <w:rFonts w:ascii="Times New Roman" w:hAnsi="Times New Roman" w:cs="Times New Roman"/>
          <w:sz w:val="26"/>
          <w:szCs w:val="26"/>
        </w:rPr>
        <w:t xml:space="preserve"> </w:t>
      </w:r>
      <w:r w:rsidRPr="00897E4A">
        <w:rPr>
          <w:rFonts w:ascii="Times New Roman" w:hAnsi="Times New Roman" w:cs="Times New Roman"/>
          <w:sz w:val="26"/>
          <w:szCs w:val="26"/>
        </w:rPr>
        <w:t>tòa nhà trung tâm đào tạo kỹ thuật viên trong lĩnh vực thang máy và thang cuốn, cung cấp</w:t>
      </w:r>
      <w:r>
        <w:rPr>
          <w:rFonts w:ascii="Times New Roman" w:hAnsi="Times New Roman" w:cs="Times New Roman"/>
          <w:sz w:val="26"/>
          <w:szCs w:val="26"/>
        </w:rPr>
        <w:t xml:space="preserve"> </w:t>
      </w:r>
      <w:r w:rsidRPr="00897E4A">
        <w:rPr>
          <w:rFonts w:ascii="Times New Roman" w:hAnsi="Times New Roman" w:cs="Times New Roman"/>
          <w:sz w:val="26"/>
          <w:szCs w:val="26"/>
        </w:rPr>
        <w:t>các thiết bị đào tạo cùng các giải pháp điều khiển thông minh và hiện đại ngang tầm khu</w:t>
      </w:r>
      <w:r>
        <w:rPr>
          <w:rFonts w:ascii="Times New Roman" w:hAnsi="Times New Roman" w:cs="Times New Roman"/>
          <w:sz w:val="26"/>
          <w:szCs w:val="26"/>
        </w:rPr>
        <w:t xml:space="preserve"> </w:t>
      </w:r>
      <w:r w:rsidRPr="00897E4A">
        <w:rPr>
          <w:rFonts w:ascii="Times New Roman" w:hAnsi="Times New Roman" w:cs="Times New Roman"/>
          <w:sz w:val="26"/>
          <w:szCs w:val="26"/>
        </w:rPr>
        <w:t>vực. Dự án được sự phê duyệt theo quyết định số 2225/QĐ-U</w:t>
      </w:r>
      <w:r w:rsidR="003F630E">
        <w:rPr>
          <w:rFonts w:ascii="Times New Roman" w:hAnsi="Times New Roman" w:cs="Times New Roman"/>
          <w:sz w:val="26"/>
          <w:szCs w:val="26"/>
        </w:rPr>
        <w:t>B</w:t>
      </w:r>
      <w:r w:rsidRPr="00897E4A">
        <w:rPr>
          <w:rFonts w:ascii="Times New Roman" w:hAnsi="Times New Roman" w:cs="Times New Roman"/>
          <w:sz w:val="26"/>
          <w:szCs w:val="26"/>
        </w:rPr>
        <w:t>ND ngày 09 tháng 5 năm</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2017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sectPr w:rsidR="00897E4A" w:rsidRPr="00897E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604484"/>
    <w:multiLevelType w:val="hybridMultilevel"/>
    <w:tmpl w:val="F920D8C2"/>
    <w:lvl w:ilvl="0" w:tplc="0CEE88F8">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nsid w:val="1E30436B"/>
    <w:multiLevelType w:val="hybridMultilevel"/>
    <w:tmpl w:val="9FA067C4"/>
    <w:lvl w:ilvl="0" w:tplc="69380038">
      <w:start w:val="2"/>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6"/>
  </w:num>
  <w:num w:numId="6">
    <w:abstractNumId w:val="2"/>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8C0"/>
    <w:rsid w:val="001164DD"/>
    <w:rsid w:val="00193992"/>
    <w:rsid w:val="001E20D8"/>
    <w:rsid w:val="002B59F7"/>
    <w:rsid w:val="0039412A"/>
    <w:rsid w:val="003D7989"/>
    <w:rsid w:val="003F630E"/>
    <w:rsid w:val="00467A24"/>
    <w:rsid w:val="004B1A8E"/>
    <w:rsid w:val="004F2888"/>
    <w:rsid w:val="005B36D0"/>
    <w:rsid w:val="007178AC"/>
    <w:rsid w:val="00897E4A"/>
    <w:rsid w:val="00906BDD"/>
    <w:rsid w:val="009E2045"/>
    <w:rsid w:val="00A056CE"/>
    <w:rsid w:val="00A85EEC"/>
    <w:rsid w:val="00AC50E0"/>
    <w:rsid w:val="00BD6F4A"/>
    <w:rsid w:val="00BF7ECB"/>
    <w:rsid w:val="00CB11B2"/>
    <w:rsid w:val="00CC06C1"/>
    <w:rsid w:val="00E159CB"/>
    <w:rsid w:val="00E9612D"/>
    <w:rsid w:val="00F21611"/>
    <w:rsid w:val="00F974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983775663">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1EC4B-CABE-480C-B8A0-4CD447B36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956</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9</cp:revision>
  <cp:lastPrinted>2017-09-18T06:12:00Z</cp:lastPrinted>
  <dcterms:created xsi:type="dcterms:W3CDTF">2017-09-18T07:11:00Z</dcterms:created>
  <dcterms:modified xsi:type="dcterms:W3CDTF">2017-09-19T04:29:00Z</dcterms:modified>
</cp:coreProperties>
</file>